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</w:t>
      </w:r>
      <w:r w:rsidR="00B02F9A">
        <w:rPr>
          <w:rFonts w:cs="Times New Roman"/>
          <w:sz w:val="24"/>
        </w:rPr>
        <w:t>stanowisku) 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</w:t>
      </w:r>
      <w:r w:rsidR="00B02F9A">
        <w:rPr>
          <w:rFonts w:cs="Times New Roman"/>
          <w:sz w:val="24"/>
        </w:rPr>
        <w:t>stanowisku) 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</w:t>
      </w:r>
      <w:r w:rsidR="00B02F9A">
        <w:rPr>
          <w:rFonts w:cs="Times New Roman"/>
          <w:sz w:val="24"/>
        </w:rPr>
        <w:t>stanowisku) 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="00B02F9A">
        <w:rPr>
          <w:rStyle w:val="Odwoanieprzypisudolnego"/>
          <w:rFonts w:cs="Times New Roman"/>
          <w:sz w:val="24"/>
          <w:szCs w:val="24"/>
        </w:rPr>
        <w:footnoteReference w:id="1"/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="00CE5B19" w:rsidRPr="000114C2">
        <w:rPr>
          <w:rFonts w:cs="Times New Roman"/>
          <w:sz w:val="20"/>
          <w:szCs w:val="20"/>
        </w:rPr>
        <w:t>data</w:t>
      </w:r>
      <w:r w:rsidR="00CE5B19">
        <w:rPr>
          <w:rFonts w:cs="Times New Roman"/>
          <w:sz w:val="20"/>
          <w:szCs w:val="20"/>
        </w:rPr>
        <w:t>)</w:t>
      </w:r>
      <w:r w:rsidR="00CE5B19" w:rsidRPr="000114C2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</w:t>
      </w:r>
      <w:proofErr w:type="gramEnd"/>
      <w:r>
        <w:rPr>
          <w:rFonts w:cs="Times New Roman"/>
          <w:sz w:val="20"/>
          <w:szCs w:val="20"/>
        </w:rPr>
        <w:t xml:space="preserve">                                         </w:t>
      </w:r>
      <w:r w:rsidR="00B02F9A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467CA3">
      <w:r>
        <w:t xml:space="preserve">  </w:t>
      </w:r>
    </w:p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86" w:rsidRDefault="002C6E86" w:rsidP="00B02F9A">
      <w:r>
        <w:separator/>
      </w:r>
    </w:p>
  </w:endnote>
  <w:endnote w:type="continuationSeparator" w:id="0">
    <w:p w:rsidR="002C6E86" w:rsidRDefault="002C6E86" w:rsidP="00B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86" w:rsidRDefault="002C6E86" w:rsidP="00B02F9A">
      <w:r>
        <w:separator/>
      </w:r>
    </w:p>
  </w:footnote>
  <w:footnote w:type="continuationSeparator" w:id="0">
    <w:p w:rsidR="002C6E86" w:rsidRDefault="002C6E86" w:rsidP="00B02F9A">
      <w:r>
        <w:continuationSeparator/>
      </w:r>
    </w:p>
  </w:footnote>
  <w:footnote w:id="1">
    <w:p w:rsidR="00B02F9A" w:rsidRDefault="00B02F9A" w:rsidP="00467CA3">
      <w:pPr>
        <w:pStyle w:val="Tekstprzypisudolnego"/>
        <w:jc w:val="both"/>
        <w:rPr>
          <w:b/>
        </w:rPr>
      </w:pPr>
      <w:r w:rsidRPr="00B02F9A">
        <w:rPr>
          <w:rStyle w:val="Odwoanieprzypisudolnego"/>
          <w:b/>
        </w:rPr>
        <w:footnoteRef/>
      </w:r>
      <w:r w:rsidRPr="00B02F9A">
        <w:rPr>
          <w:b/>
        </w:rPr>
        <w:t xml:space="preserve"> Np. PESEL, adres zamieszkania- przekazany za zgodą, w celu skierowania kandydata na badania lekarskie</w:t>
      </w:r>
      <w:r w:rsidR="00467CA3">
        <w:rPr>
          <w:b/>
        </w:rPr>
        <w:t xml:space="preserve">  </w:t>
      </w:r>
      <w:r w:rsidRPr="00B02F9A">
        <w:rPr>
          <w:b/>
        </w:rPr>
        <w:t xml:space="preserve"> </w:t>
      </w:r>
      <w:r w:rsidR="00467CA3">
        <w:rPr>
          <w:b/>
        </w:rPr>
        <w:t xml:space="preserve">  </w:t>
      </w:r>
      <w:r w:rsidR="00CE5B19">
        <w:rPr>
          <w:b/>
        </w:rPr>
        <w:t xml:space="preserve">  </w:t>
      </w:r>
      <w:r w:rsidR="00467CA3">
        <w:rPr>
          <w:b/>
        </w:rPr>
        <w:t xml:space="preserve">    </w:t>
      </w:r>
      <w:bookmarkStart w:id="0" w:name="_GoBack"/>
      <w:proofErr w:type="gramStart"/>
      <w:r w:rsidR="00467CA3">
        <w:rPr>
          <w:b/>
        </w:rPr>
        <w:t xml:space="preserve"> </w:t>
      </w:r>
      <w:r w:rsidR="00CE5B19">
        <w:rPr>
          <w:b/>
        </w:rPr>
        <w:t xml:space="preserve">  (</w:t>
      </w:r>
      <w:bookmarkEnd w:id="0"/>
      <w:proofErr w:type="gramEnd"/>
      <w:r w:rsidRPr="00B02F9A">
        <w:rPr>
          <w:b/>
        </w:rPr>
        <w:t xml:space="preserve"> art. </w:t>
      </w:r>
      <w:r w:rsidR="00467CA3">
        <w:rPr>
          <w:b/>
        </w:rPr>
        <w:t>22</w:t>
      </w:r>
      <w:r w:rsidR="00467CA3">
        <w:rPr>
          <w:b/>
          <w:vertAlign w:val="superscript"/>
        </w:rPr>
        <w:t xml:space="preserve">1 </w:t>
      </w:r>
      <w:r w:rsidR="00467CA3">
        <w:rPr>
          <w:b/>
        </w:rPr>
        <w:t>par 4 -realizacja uprawnienia lub spełnienie obowiązku wynikającego z przepisu prawa</w:t>
      </w:r>
      <w:r w:rsidR="00406794">
        <w:rPr>
          <w:b/>
        </w:rPr>
        <w:t>,</w:t>
      </w:r>
      <w:r w:rsidRPr="00B02F9A">
        <w:rPr>
          <w:b/>
        </w:rPr>
        <w:t xml:space="preserve"> art. 6 ust. 1 lit c RODO-</w:t>
      </w:r>
      <w:r w:rsidRPr="00B02F9A">
        <w:rPr>
          <w:b/>
        </w:rPr>
        <w:t xml:space="preserve"> wypełnieni</w:t>
      </w:r>
      <w:r w:rsidRPr="00B02F9A">
        <w:rPr>
          <w:b/>
        </w:rPr>
        <w:t>e</w:t>
      </w:r>
      <w:r w:rsidRPr="00B02F9A">
        <w:rPr>
          <w:b/>
        </w:rPr>
        <w:t xml:space="preserve"> obowiązku prawnego ciążącego na administratorze</w:t>
      </w:r>
      <w:r w:rsidR="00406794">
        <w:rPr>
          <w:b/>
        </w:rPr>
        <w:t xml:space="preserve">) </w:t>
      </w:r>
    </w:p>
    <w:p w:rsidR="00406794" w:rsidRDefault="00406794" w:rsidP="00467CA3">
      <w:pPr>
        <w:pStyle w:val="Tekstprzypisudolnego"/>
        <w:jc w:val="both"/>
        <w:rPr>
          <w:b/>
        </w:rPr>
      </w:pPr>
      <w:r>
        <w:rPr>
          <w:b/>
        </w:rPr>
        <w:t xml:space="preserve">Np. żądanie aktualnego orzeczenia lekarskiego wraz ze skierowaniem będącym podstawą wydania takiego orzeczenia </w:t>
      </w:r>
      <w:r w:rsidR="00CE5B19">
        <w:rPr>
          <w:b/>
        </w:rPr>
        <w:t>(art.</w:t>
      </w:r>
      <w:r>
        <w:rPr>
          <w:b/>
        </w:rPr>
        <w:t xml:space="preserve"> 229 par 1</w:t>
      </w:r>
      <w:r>
        <w:rPr>
          <w:b/>
          <w:vertAlign w:val="superscript"/>
        </w:rPr>
        <w:t xml:space="preserve">3 </w:t>
      </w:r>
      <w:r>
        <w:rPr>
          <w:b/>
        </w:rPr>
        <w:t xml:space="preserve">Kodeksu pracy, art. 6 ust 1 lit c RODO-wypełnienie obowiązku prawnego ciążącego na administratorze). </w:t>
      </w:r>
    </w:p>
    <w:p w:rsidR="00CC305B" w:rsidRPr="00B02F9A" w:rsidRDefault="00CC305B">
      <w:pPr>
        <w:pStyle w:val="Tekstprzypisudolnego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2C6E86"/>
    <w:rsid w:val="00406794"/>
    <w:rsid w:val="00467CA3"/>
    <w:rsid w:val="00B02F9A"/>
    <w:rsid w:val="00CC305B"/>
    <w:rsid w:val="00CE5B19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AABD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F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F9A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4F86-38EC-4623-BF4F-D8F1DA36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Prywatne Biuro Śledcze-Detectio</cp:lastModifiedBy>
  <cp:revision>3</cp:revision>
  <dcterms:created xsi:type="dcterms:W3CDTF">2019-05-23T06:46:00Z</dcterms:created>
  <dcterms:modified xsi:type="dcterms:W3CDTF">2019-05-23T06:47:00Z</dcterms:modified>
</cp:coreProperties>
</file>